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68" w:rsidRPr="000D1FE2" w:rsidRDefault="00B33632" w:rsidP="000D1FE2">
      <w:pPr>
        <w:jc w:val="center"/>
        <w:rPr>
          <w:sz w:val="36"/>
          <w:szCs w:val="36"/>
        </w:rPr>
      </w:pPr>
      <w:r w:rsidRPr="000D1FE2">
        <w:rPr>
          <w:sz w:val="36"/>
          <w:szCs w:val="36"/>
        </w:rPr>
        <w:t>Amendment #</w:t>
      </w:r>
      <w:r w:rsidR="00590CAB">
        <w:rPr>
          <w:sz w:val="36"/>
          <w:szCs w:val="36"/>
        </w:rPr>
        <w:t>3</w:t>
      </w:r>
    </w:p>
    <w:p w:rsidR="00B33632" w:rsidRPr="000D1FE2" w:rsidRDefault="00B33632" w:rsidP="000D1FE2">
      <w:pPr>
        <w:jc w:val="center"/>
        <w:rPr>
          <w:sz w:val="36"/>
          <w:szCs w:val="36"/>
        </w:rPr>
      </w:pPr>
      <w:r w:rsidRPr="000D1FE2">
        <w:rPr>
          <w:sz w:val="36"/>
          <w:szCs w:val="36"/>
        </w:rPr>
        <w:t>Kosciusko County Vote Center Plan</w:t>
      </w:r>
    </w:p>
    <w:p w:rsidR="00B33632" w:rsidRDefault="00B33632">
      <w:r>
        <w:t>Whereas, the Kosciusko County Vote Center Plan was adopted on August 31, 2021; and</w:t>
      </w:r>
    </w:p>
    <w:p w:rsidR="00B33632" w:rsidRDefault="00B33632">
      <w:r>
        <w:t>Whereas, Indiana Code 3-11-18.1-15 authorized Kosciusko County to amend a plan adopted by the county election board’s order under 3-11-18.1-3 by unanimous vote of the entire membership of the board approving the plan amendment; and</w:t>
      </w:r>
    </w:p>
    <w:p w:rsidR="00B33632" w:rsidRDefault="00B33632">
      <w:r>
        <w:t>Whereas, the Kosciusko County Election Board so approves the following amendment to the County’s vote center plan, t</w:t>
      </w:r>
      <w:r w:rsidR="00136A7E">
        <w:t>his amendment is effective for</w:t>
      </w:r>
      <w:r w:rsidR="00576CE4">
        <w:t xml:space="preserve"> the 2023 Municipal</w:t>
      </w:r>
      <w:r w:rsidR="00136A7E">
        <w:t xml:space="preserve"> </w:t>
      </w:r>
      <w:r w:rsidR="00590CAB">
        <w:t>E</w:t>
      </w:r>
      <w:r w:rsidR="00136A7E">
        <w:t>lection</w:t>
      </w:r>
      <w:r w:rsidR="00590CAB">
        <w:t>, held on November 7, 2023</w:t>
      </w:r>
      <w:r w:rsidR="00576CE4">
        <w:t xml:space="preserve">. </w:t>
      </w:r>
      <w:r>
        <w:t xml:space="preserve"> </w:t>
      </w:r>
    </w:p>
    <w:p w:rsidR="00B33632" w:rsidRDefault="00B33632">
      <w:proofErr w:type="gramStart"/>
      <w:r>
        <w:t>BE I</w:t>
      </w:r>
      <w:r w:rsidR="00E435CD">
        <w:t>T THEREFORE ORDERED</w:t>
      </w:r>
      <w:proofErr w:type="gramEnd"/>
      <w:r w:rsidR="00E435CD">
        <w:t xml:space="preserve"> BY THE KOSCIUSKO</w:t>
      </w:r>
      <w:r>
        <w:t xml:space="preserve"> COUNTY ELECTION BOARD;</w:t>
      </w:r>
    </w:p>
    <w:p w:rsidR="00B33632" w:rsidRPr="00136A7E" w:rsidRDefault="00590CAB" w:rsidP="00B33632">
      <w:pPr>
        <w:pStyle w:val="ListParagraph"/>
        <w:numPr>
          <w:ilvl w:val="0"/>
          <w:numId w:val="1"/>
        </w:numPr>
      </w:pPr>
      <w:r>
        <w:t>Amazing G</w:t>
      </w:r>
      <w:r w:rsidR="004C67D7">
        <w:t>race Community Church, 202 W Arthur</w:t>
      </w:r>
      <w:bookmarkStart w:id="0" w:name="_GoBack"/>
      <w:bookmarkEnd w:id="0"/>
      <w:r>
        <w:t xml:space="preserve"> St, Sidney, IN 46562</w:t>
      </w:r>
      <w:r w:rsidR="00B33632" w:rsidRPr="00136A7E">
        <w:t xml:space="preserve"> </w:t>
      </w:r>
    </w:p>
    <w:p w:rsidR="00B33632" w:rsidRDefault="00590CAB" w:rsidP="00B33632">
      <w:pPr>
        <w:pStyle w:val="ListParagraph"/>
        <w:numPr>
          <w:ilvl w:val="0"/>
          <w:numId w:val="1"/>
        </w:numPr>
      </w:pPr>
      <w:r>
        <w:t>Claypool Lion’s Building, 205 W Calhoun St, Claypool, IN 46510</w:t>
      </w:r>
    </w:p>
    <w:p w:rsidR="00590CAB" w:rsidRDefault="00590CAB" w:rsidP="00B33632">
      <w:pPr>
        <w:pStyle w:val="ListParagraph"/>
        <w:numPr>
          <w:ilvl w:val="0"/>
          <w:numId w:val="1"/>
        </w:numPr>
      </w:pPr>
      <w:r>
        <w:t>Heritage Park Building, 301 S Walnut St. Etna Green, IN 46524</w:t>
      </w:r>
    </w:p>
    <w:p w:rsidR="00590CAB" w:rsidRPr="00136A7E" w:rsidRDefault="00590CAB" w:rsidP="00B33632">
      <w:pPr>
        <w:pStyle w:val="ListParagraph"/>
        <w:numPr>
          <w:ilvl w:val="0"/>
          <w:numId w:val="1"/>
        </w:numPr>
      </w:pPr>
      <w:r>
        <w:t>Mentone Fire Station, 201 W Main St, Mentone, IN 46539</w:t>
      </w:r>
    </w:p>
    <w:p w:rsidR="00E435CD" w:rsidRDefault="00E435CD" w:rsidP="00997A79">
      <w:pPr>
        <w:ind w:left="360"/>
      </w:pPr>
    </w:p>
    <w:p w:rsidR="00570242" w:rsidRDefault="00570242" w:rsidP="00570242">
      <w:r>
        <w:t xml:space="preserve">Early Voting will be available at the office of the Clerk of Circuit Court, 121 N Lake Street, Warsaw at times designated on the resolution attached. Satellite voting will be available the two Saturday’s before election day at the </w:t>
      </w:r>
      <w:r w:rsidR="00590CAB">
        <w:t>Mentone Fire Station</w:t>
      </w:r>
      <w:r>
        <w:t xml:space="preserve"> at the times designated on the resolution attached. </w:t>
      </w:r>
    </w:p>
    <w:p w:rsidR="006546A1" w:rsidRPr="00136A7E" w:rsidRDefault="006546A1" w:rsidP="00570242">
      <w:r>
        <w:t xml:space="preserve">By a unanimous vote of the Kosciusko County Election Board, the Syracuse Community Center </w:t>
      </w:r>
      <w:proofErr w:type="gramStart"/>
      <w:r>
        <w:t>will not be used</w:t>
      </w:r>
      <w:proofErr w:type="gramEnd"/>
      <w:r>
        <w:t xml:space="preserve"> as a satellite early voting center for the 2023 Municipal Election. </w:t>
      </w:r>
    </w:p>
    <w:p w:rsidR="00E435CD" w:rsidRDefault="00E435CD" w:rsidP="00E435CD"/>
    <w:p w:rsidR="00E435CD" w:rsidRDefault="00E435CD" w:rsidP="00E435CD">
      <w:r>
        <w:t>Unanimously approved and adopted by the Kosciusko County Election Board on this</w:t>
      </w:r>
      <w:r w:rsidR="00997A79">
        <w:t xml:space="preserve"> </w:t>
      </w:r>
      <w:r w:rsidR="00590CAB">
        <w:t xml:space="preserve">21st day of </w:t>
      </w:r>
      <w:proofErr w:type="gramStart"/>
      <w:r w:rsidR="00590CAB">
        <w:t>August</w:t>
      </w:r>
      <w:r w:rsidR="00576CE4">
        <w:t>,</w:t>
      </w:r>
      <w:proofErr w:type="gramEnd"/>
      <w:r w:rsidR="00576CE4">
        <w:t xml:space="preserve"> 2023</w:t>
      </w:r>
      <w:r w:rsidR="000D1FE2">
        <w:t>.</w:t>
      </w:r>
    </w:p>
    <w:p w:rsidR="000D1FE2" w:rsidRDefault="000D1FE2" w:rsidP="00E435CD"/>
    <w:p w:rsidR="000D1FE2" w:rsidRDefault="000D1FE2" w:rsidP="00E435CD">
      <w:r>
        <w:t>____________________________</w:t>
      </w:r>
    </w:p>
    <w:p w:rsidR="000D1FE2" w:rsidRDefault="000D1FE2" w:rsidP="00E435CD">
      <w:r>
        <w:t>Republican Member</w:t>
      </w:r>
    </w:p>
    <w:p w:rsidR="000D1FE2" w:rsidRDefault="000D1FE2" w:rsidP="00E435CD">
      <w:r>
        <w:t>____________________________</w:t>
      </w:r>
    </w:p>
    <w:p w:rsidR="000D1FE2" w:rsidRDefault="000D1FE2" w:rsidP="00E435CD">
      <w:r>
        <w:t>Democrat Member</w:t>
      </w:r>
    </w:p>
    <w:p w:rsidR="000D1FE2" w:rsidRDefault="000D1FE2" w:rsidP="00E435CD">
      <w:r>
        <w:t>____________________________</w:t>
      </w:r>
    </w:p>
    <w:p w:rsidR="000D1FE2" w:rsidRDefault="000D1FE2" w:rsidP="00E435CD">
      <w:r>
        <w:t>Secretary</w:t>
      </w:r>
    </w:p>
    <w:sectPr w:rsidR="000D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0DC1"/>
    <w:multiLevelType w:val="hybridMultilevel"/>
    <w:tmpl w:val="296EBEEE"/>
    <w:lvl w:ilvl="0" w:tplc="96AC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D32F7"/>
    <w:multiLevelType w:val="hybridMultilevel"/>
    <w:tmpl w:val="7B34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32"/>
    <w:rsid w:val="000D1FE2"/>
    <w:rsid w:val="00136A7E"/>
    <w:rsid w:val="004A4353"/>
    <w:rsid w:val="004C67D7"/>
    <w:rsid w:val="00570242"/>
    <w:rsid w:val="00576CE4"/>
    <w:rsid w:val="00590CAB"/>
    <w:rsid w:val="006546A1"/>
    <w:rsid w:val="007B6EFA"/>
    <w:rsid w:val="00997A79"/>
    <w:rsid w:val="00B33632"/>
    <w:rsid w:val="00E435CD"/>
    <w:rsid w:val="00EA56A8"/>
    <w:rsid w:val="00E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20A6"/>
  <w15:chartTrackingRefBased/>
  <w15:docId w15:val="{70FF4446-DF91-4C8B-899D-00256B25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Torpy</dc:creator>
  <cp:keywords/>
  <dc:description/>
  <cp:lastModifiedBy>Ann Torpy</cp:lastModifiedBy>
  <cp:revision>5</cp:revision>
  <cp:lastPrinted>2023-02-13T16:10:00Z</cp:lastPrinted>
  <dcterms:created xsi:type="dcterms:W3CDTF">2023-08-15T13:27:00Z</dcterms:created>
  <dcterms:modified xsi:type="dcterms:W3CDTF">2023-08-21T15:18:00Z</dcterms:modified>
</cp:coreProperties>
</file>